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1F" w:rsidRDefault="00CD121F" w:rsidP="00E4365F">
      <w:pPr>
        <w:pStyle w:val="a3"/>
        <w:spacing w:before="66"/>
        <w:ind w:left="0" w:right="651"/>
      </w:pPr>
    </w:p>
    <w:p w:rsidR="00E4365F" w:rsidRDefault="00E4365F">
      <w:pPr>
        <w:pStyle w:val="a3"/>
        <w:spacing w:before="66"/>
        <w:ind w:right="651"/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5B2BD4" w:rsidRPr="005B2BD4" w:rsidTr="00F63189">
        <w:trPr>
          <w:jc w:val="center"/>
        </w:trPr>
        <w:tc>
          <w:tcPr>
            <w:tcW w:w="4928" w:type="dxa"/>
          </w:tcPr>
          <w:p w:rsidR="005B2BD4" w:rsidRPr="005B2BD4" w:rsidRDefault="005B2BD4" w:rsidP="005B2BD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5B2BD4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5B2BD4" w:rsidRPr="005B2BD4" w:rsidRDefault="005B2BD4" w:rsidP="005B2BD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5B2BD4" w:rsidRPr="005B2BD4" w:rsidRDefault="005B2BD4" w:rsidP="005B2BD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5B2BD4" w:rsidRPr="005B2BD4" w:rsidRDefault="005B2BD4" w:rsidP="005B2BD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5B2BD4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5B2BD4" w:rsidRPr="005B2BD4" w:rsidRDefault="005B2BD4" w:rsidP="005B2BD4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hideMark/>
          </w:tcPr>
          <w:p w:rsidR="005B2BD4" w:rsidRPr="005B2BD4" w:rsidRDefault="00A6196B" w:rsidP="005B2BD4">
            <w:pPr>
              <w:autoSpaceDE/>
              <w:autoSpaceDN/>
              <w:rPr>
                <w:rFonts w:eastAsia="Calibri"/>
                <w:lang w:eastAsia="ru-RU"/>
              </w:rPr>
            </w:pPr>
            <w:r w:rsidRPr="00A6196B">
              <w:rPr>
                <w:rFonts w:ascii="Calibri" w:hAnsi="Calibri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9" o:title=""/>
                </v:shape>
                <o:OLEObject Type="Embed" ProgID="PBrush" ShapeID="_x0000_i1025" DrawAspect="Content" ObjectID="_1692815319" r:id="rId10"/>
              </w:object>
            </w:r>
            <w:bookmarkStart w:id="0" w:name="_GoBack"/>
            <w:bookmarkEnd w:id="0"/>
          </w:p>
        </w:tc>
      </w:tr>
    </w:tbl>
    <w:p w:rsidR="005B2BD4" w:rsidRPr="005B2BD4" w:rsidRDefault="005B2BD4" w:rsidP="005B2BD4">
      <w:pPr>
        <w:autoSpaceDE/>
        <w:autoSpaceDN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>ПРИНЯТО с учетом мнения</w:t>
      </w:r>
    </w:p>
    <w:p w:rsidR="005B2BD4" w:rsidRPr="005B2BD4" w:rsidRDefault="005B2BD4" w:rsidP="005B2BD4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5B2BD4" w:rsidRPr="005B2BD4" w:rsidRDefault="005B2BD4" w:rsidP="005B2BD4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5B2BD4" w:rsidRPr="005B2BD4" w:rsidRDefault="005B2BD4" w:rsidP="005B2BD4">
      <w:pPr>
        <w:autoSpaceDE/>
        <w:autoSpaceDN/>
        <w:spacing w:after="180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5B2BD4" w:rsidRPr="005B2BD4" w:rsidRDefault="005B2BD4" w:rsidP="005B2BD4">
      <w:pPr>
        <w:autoSpaceDE/>
        <w:autoSpaceDN/>
        <w:ind w:left="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>ПРИНЯТО</w:t>
      </w:r>
    </w:p>
    <w:p w:rsidR="005B2BD4" w:rsidRPr="005B2BD4" w:rsidRDefault="005B2BD4" w:rsidP="005B2BD4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с учетом мнения </w:t>
      </w:r>
      <w:proofErr w:type="gramStart"/>
      <w:r w:rsidRPr="005B2BD4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5B2BD4" w:rsidRPr="005B2BD4" w:rsidRDefault="005B2BD4" w:rsidP="005B2BD4">
      <w:pPr>
        <w:autoSpaceDE/>
        <w:autoSpaceDN/>
        <w:ind w:left="20" w:right="220"/>
        <w:contextualSpacing/>
        <w:mirrorIndents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 Протокол заседания Совета </w:t>
      </w:r>
      <w:proofErr w:type="gramStart"/>
      <w:r w:rsidRPr="005B2BD4"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5B2BD4" w:rsidRPr="005B2BD4" w:rsidRDefault="005B2BD4" w:rsidP="005B2BD4">
      <w:pPr>
        <w:autoSpaceDE/>
        <w:autoSpaceDN/>
        <w:ind w:left="20" w:right="2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5B2BD4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5B2BD4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E4365F" w:rsidRDefault="00E4365F">
      <w:pPr>
        <w:pStyle w:val="a3"/>
        <w:spacing w:before="66"/>
        <w:ind w:right="651"/>
      </w:pPr>
    </w:p>
    <w:p w:rsidR="00E4365F" w:rsidRPr="0079681C" w:rsidRDefault="00285A6F" w:rsidP="00285A6F">
      <w:pPr>
        <w:pStyle w:val="a3"/>
        <w:spacing w:before="66"/>
        <w:ind w:right="651"/>
        <w:jc w:val="center"/>
        <w:rPr>
          <w:b/>
        </w:rPr>
      </w:pPr>
      <w:r w:rsidRPr="0079681C">
        <w:rPr>
          <w:b/>
        </w:rPr>
        <w:t xml:space="preserve">Положение </w:t>
      </w:r>
    </w:p>
    <w:p w:rsidR="00285A6F" w:rsidRPr="0079681C" w:rsidRDefault="00285A6F" w:rsidP="00285A6F">
      <w:pPr>
        <w:pStyle w:val="a3"/>
        <w:spacing w:before="66"/>
        <w:ind w:right="651"/>
        <w:jc w:val="center"/>
        <w:rPr>
          <w:b/>
        </w:rPr>
      </w:pPr>
      <w:r w:rsidRPr="0079681C">
        <w:rPr>
          <w:b/>
        </w:rPr>
        <w:t xml:space="preserve"> Об изучении предметных областей </w:t>
      </w:r>
    </w:p>
    <w:p w:rsidR="00285A6F" w:rsidRPr="0079681C" w:rsidRDefault="00285A6F" w:rsidP="00285A6F">
      <w:pPr>
        <w:pStyle w:val="a3"/>
        <w:spacing w:before="66"/>
        <w:ind w:right="651"/>
        <w:jc w:val="center"/>
        <w:rPr>
          <w:b/>
        </w:rPr>
      </w:pPr>
      <w:r w:rsidRPr="0079681C">
        <w:rPr>
          <w:b/>
        </w:rPr>
        <w:t xml:space="preserve">«Основы религиозных культур и светской этики» и </w:t>
      </w:r>
    </w:p>
    <w:p w:rsidR="00285A6F" w:rsidRPr="0079681C" w:rsidRDefault="00285A6F" w:rsidP="00285A6F">
      <w:pPr>
        <w:pStyle w:val="a3"/>
        <w:spacing w:before="66"/>
        <w:ind w:right="651"/>
        <w:jc w:val="center"/>
        <w:rPr>
          <w:b/>
        </w:rPr>
      </w:pPr>
      <w:r w:rsidRPr="0079681C">
        <w:rPr>
          <w:b/>
        </w:rPr>
        <w:t>«</w:t>
      </w:r>
      <w:r w:rsidR="00F27FF0" w:rsidRPr="0079681C">
        <w:rPr>
          <w:b/>
        </w:rPr>
        <w:t>О</w:t>
      </w:r>
      <w:r w:rsidRPr="0079681C">
        <w:rPr>
          <w:b/>
        </w:rPr>
        <w:t>снов духовно- нравственной культуры народов России»</w:t>
      </w:r>
    </w:p>
    <w:p w:rsidR="00285A6F" w:rsidRPr="0079681C" w:rsidRDefault="00285A6F" w:rsidP="00285A6F">
      <w:pPr>
        <w:pStyle w:val="a3"/>
        <w:spacing w:before="66"/>
        <w:ind w:right="651"/>
        <w:jc w:val="center"/>
        <w:rPr>
          <w:b/>
        </w:rPr>
      </w:pPr>
      <w:r w:rsidRPr="0079681C">
        <w:rPr>
          <w:b/>
        </w:rPr>
        <w:t>МБОУ «</w:t>
      </w:r>
      <w:proofErr w:type="spellStart"/>
      <w:r w:rsidR="005B2BD4">
        <w:rPr>
          <w:b/>
        </w:rPr>
        <w:t>Албайская</w:t>
      </w:r>
      <w:proofErr w:type="spellEnd"/>
      <w:r w:rsidR="005B2BD4">
        <w:rPr>
          <w:b/>
        </w:rPr>
        <w:t xml:space="preserve"> </w:t>
      </w:r>
      <w:r w:rsidRPr="0079681C">
        <w:rPr>
          <w:b/>
        </w:rPr>
        <w:t xml:space="preserve"> ООШ» ММР РТ</w:t>
      </w:r>
    </w:p>
    <w:p w:rsidR="00285A6F" w:rsidRPr="0079681C" w:rsidRDefault="00285A6F" w:rsidP="00285A6F">
      <w:pPr>
        <w:pStyle w:val="a3"/>
        <w:spacing w:before="66"/>
        <w:ind w:right="651"/>
        <w:jc w:val="center"/>
        <w:rPr>
          <w:b/>
        </w:rPr>
      </w:pPr>
      <w:r w:rsidRPr="0079681C">
        <w:rPr>
          <w:b/>
        </w:rPr>
        <w:t>1 Общие положения</w:t>
      </w:r>
    </w:p>
    <w:p w:rsidR="00F27FF0" w:rsidRDefault="00F27FF0" w:rsidP="00F27FF0">
      <w:pPr>
        <w:pStyle w:val="a3"/>
        <w:spacing w:before="66"/>
        <w:ind w:right="651"/>
      </w:pPr>
      <w:r>
        <w:t>1.1.Настоящее положение об изучении предметных областей «Основы религиозных культур и светской этики» и «Основ духовно- нравственной культуры народов России»</w:t>
      </w:r>
    </w:p>
    <w:p w:rsidR="00E4365F" w:rsidRDefault="00F27FF0" w:rsidP="00F27FF0">
      <w:pPr>
        <w:pStyle w:val="a3"/>
        <w:spacing w:before="66"/>
        <w:ind w:right="651"/>
      </w:pPr>
      <w:r>
        <w:t>(далее- Положение) регламентирует порядок организации преподавания курса (Основ народов России». Систему контроля и оценки планируемых результатов.</w:t>
      </w:r>
    </w:p>
    <w:p w:rsidR="00F27FF0" w:rsidRDefault="00F27FF0" w:rsidP="00F27FF0">
      <w:pPr>
        <w:pStyle w:val="a3"/>
        <w:spacing w:before="66"/>
        <w:ind w:right="651"/>
      </w:pPr>
      <w:r>
        <w:t>1.2.нормативно правовой основой введения в учебном п</w:t>
      </w:r>
      <w:r w:rsidR="00233900">
        <w:t>р</w:t>
      </w:r>
      <w:r>
        <w:t>оцес</w:t>
      </w:r>
      <w:r w:rsidR="00233900">
        <w:t>с</w:t>
      </w:r>
      <w:r>
        <w:t>е школы предметных областей  РКРСЭ и ОДНКР являются</w:t>
      </w:r>
    </w:p>
    <w:p w:rsidR="00F27FF0" w:rsidRDefault="00F27FF0" w:rsidP="00F27FF0">
      <w:pPr>
        <w:pStyle w:val="a3"/>
        <w:spacing w:before="66"/>
        <w:ind w:right="651"/>
      </w:pPr>
      <w:r>
        <w:t>-Закон РФ «Об образовании в Российской Федерации «за№273 от 29.12.2012</w:t>
      </w:r>
    </w:p>
    <w:p w:rsidR="00F27FF0" w:rsidRDefault="00F27FF0" w:rsidP="00F27FF0">
      <w:pPr>
        <w:pStyle w:val="a3"/>
        <w:spacing w:before="66"/>
        <w:ind w:right="651"/>
      </w:pPr>
      <w:r>
        <w:t>- Закон РФ «Об основных гарантиях прав ребенка»</w:t>
      </w:r>
    </w:p>
    <w:p w:rsidR="00F27FF0" w:rsidRDefault="00F27FF0" w:rsidP="00F27FF0">
      <w:pPr>
        <w:pStyle w:val="a3"/>
        <w:spacing w:before="66"/>
        <w:ind w:right="651"/>
      </w:pPr>
      <w:r>
        <w:t>-Федеральный государственный стандарт начального общего образования и Федеральный  государственный  образовательный стандарт основного общего образования;</w:t>
      </w:r>
    </w:p>
    <w:p w:rsidR="00F27FF0" w:rsidRDefault="00F27FF0" w:rsidP="00F27FF0">
      <w:pPr>
        <w:pStyle w:val="a3"/>
        <w:spacing w:before="66"/>
        <w:ind w:right="651"/>
      </w:pPr>
      <w:r>
        <w:t>- Концепция  духовно- нравственного развития и воспитания  личности гражданина России;</w:t>
      </w:r>
    </w:p>
    <w:p w:rsidR="00233900" w:rsidRDefault="00F27FF0" w:rsidP="00233900">
      <w:pPr>
        <w:pStyle w:val="a3"/>
        <w:spacing w:before="66"/>
        <w:ind w:right="651"/>
      </w:pPr>
      <w:r>
        <w:t xml:space="preserve">- Письмо Департамента  государственной политики в сфере общего  образования </w:t>
      </w:r>
      <w:proofErr w:type="spellStart"/>
      <w:r>
        <w:t>Минобрнауки</w:t>
      </w:r>
      <w:proofErr w:type="spellEnd"/>
      <w:r>
        <w:t xml:space="preserve"> РФ</w:t>
      </w:r>
      <w:r w:rsidR="00233900">
        <w:t xml:space="preserve"> от 25.05.2015г. № 08-761 « Об изучении предметных областей «Основы религиозных культур и светской этики» и «Основ духовно- нравственной культуры народов России»;</w:t>
      </w:r>
    </w:p>
    <w:p w:rsidR="00233900" w:rsidRDefault="00233900" w:rsidP="00233900">
      <w:pPr>
        <w:pStyle w:val="a3"/>
        <w:spacing w:before="66"/>
        <w:ind w:right="651"/>
      </w:pPr>
      <w:r>
        <w:t>-</w:t>
      </w:r>
      <w:proofErr w:type="gramStart"/>
      <w:r>
        <w:t>Распоряжение Правительства Российской Федерации от28 января  2012 года № 84-р начиная</w:t>
      </w:r>
      <w:proofErr w:type="gramEnd"/>
      <w:r>
        <w:t xml:space="preserve">  с 1 сентября 2012 года установлено обязательное изучение  комплексного учебного курса  «Основы религиозных культур и светской этики»</w:t>
      </w:r>
    </w:p>
    <w:p w:rsidR="00F27FF0" w:rsidRDefault="00233900" w:rsidP="00233900">
      <w:pPr>
        <w:pStyle w:val="a3"/>
        <w:spacing w:before="66"/>
        <w:ind w:right="651"/>
      </w:pPr>
      <w:r>
        <w:t>Учебный предмет ОРКСЭ  является единой комплексной учебн</w:t>
      </w:r>
      <w:proofErr w:type="gramStart"/>
      <w:r>
        <w:t>о-</w:t>
      </w:r>
      <w:proofErr w:type="gramEnd"/>
      <w:r>
        <w:t xml:space="preserve"> воспитательной  дисциплиной. Все его модули согласуются между собой  по педагогическим целям, задачам, требованиям к результатам освоения содержания, достижения которых</w:t>
      </w:r>
    </w:p>
    <w:p w:rsidR="00C54A3C" w:rsidRDefault="00233900">
      <w:pPr>
        <w:pStyle w:val="a3"/>
        <w:spacing w:before="66"/>
        <w:ind w:right="651"/>
      </w:pPr>
      <w:r>
        <w:t>о</w:t>
      </w:r>
      <w:r w:rsidR="008869D4">
        <w:t>бучающимися</w:t>
      </w:r>
      <w:r w:rsidR="00202A13">
        <w:rPr>
          <w:spacing w:val="1"/>
        </w:rPr>
        <w:t xml:space="preserve"> </w:t>
      </w:r>
      <w:r w:rsidR="00202A13">
        <w:t>должно</w:t>
      </w:r>
      <w:r w:rsidR="00202A13">
        <w:rPr>
          <w:spacing w:val="1"/>
        </w:rPr>
        <w:t xml:space="preserve"> </w:t>
      </w:r>
      <w:r w:rsidR="00202A13">
        <w:t>быть</w:t>
      </w:r>
      <w:r w:rsidR="00202A13">
        <w:rPr>
          <w:spacing w:val="1"/>
        </w:rPr>
        <w:t xml:space="preserve"> </w:t>
      </w:r>
      <w:r w:rsidR="00202A13">
        <w:t>обеспечено</w:t>
      </w:r>
      <w:r w:rsidR="00202A13">
        <w:rPr>
          <w:spacing w:val="1"/>
        </w:rPr>
        <w:t xml:space="preserve"> </w:t>
      </w:r>
      <w:r w:rsidR="00202A13">
        <w:t>в</w:t>
      </w:r>
      <w:r w:rsidR="00202A13">
        <w:rPr>
          <w:spacing w:val="1"/>
        </w:rPr>
        <w:t xml:space="preserve"> </w:t>
      </w:r>
      <w:r w:rsidR="00202A13">
        <w:t>процессе</w:t>
      </w:r>
      <w:r w:rsidR="00202A13">
        <w:rPr>
          <w:spacing w:val="1"/>
        </w:rPr>
        <w:t xml:space="preserve"> </w:t>
      </w:r>
      <w:r w:rsidR="00202A13">
        <w:t>освоения</w:t>
      </w:r>
      <w:r w:rsidR="00202A13">
        <w:rPr>
          <w:spacing w:val="1"/>
        </w:rPr>
        <w:t xml:space="preserve"> </w:t>
      </w:r>
      <w:r w:rsidR="00202A13">
        <w:t>курса,</w:t>
      </w:r>
      <w:r w:rsidR="00202A13">
        <w:rPr>
          <w:spacing w:val="1"/>
        </w:rPr>
        <w:t xml:space="preserve"> </w:t>
      </w:r>
      <w:r w:rsidR="00202A13">
        <w:t>а</w:t>
      </w:r>
      <w:r w:rsidR="00202A13">
        <w:rPr>
          <w:spacing w:val="1"/>
        </w:rPr>
        <w:t xml:space="preserve"> </w:t>
      </w:r>
      <w:r w:rsidR="00202A13">
        <w:t>также</w:t>
      </w:r>
      <w:r w:rsidR="00202A13">
        <w:rPr>
          <w:spacing w:val="1"/>
        </w:rPr>
        <w:t xml:space="preserve"> </w:t>
      </w:r>
      <w:r w:rsidR="00202A13">
        <w:t>в</w:t>
      </w:r>
      <w:r w:rsidR="00202A13">
        <w:rPr>
          <w:spacing w:val="1"/>
        </w:rPr>
        <w:t xml:space="preserve"> </w:t>
      </w:r>
      <w:r w:rsidR="00202A13">
        <w:t>системе</w:t>
      </w:r>
      <w:r w:rsidR="00202A13">
        <w:rPr>
          <w:spacing w:val="1"/>
        </w:rPr>
        <w:t xml:space="preserve"> </w:t>
      </w:r>
      <w:r w:rsidR="00202A13">
        <w:t>содержательных,</w:t>
      </w:r>
      <w:r w:rsidR="00202A13">
        <w:rPr>
          <w:spacing w:val="1"/>
        </w:rPr>
        <w:t xml:space="preserve"> </w:t>
      </w:r>
      <w:r w:rsidR="00202A13">
        <w:t>ценностно-смысловых</w:t>
      </w:r>
      <w:r w:rsidR="00202A13">
        <w:rPr>
          <w:spacing w:val="1"/>
        </w:rPr>
        <w:t xml:space="preserve"> </w:t>
      </w:r>
      <w:r w:rsidR="00202A13">
        <w:t>связей</w:t>
      </w:r>
      <w:r w:rsidR="00202A13">
        <w:rPr>
          <w:spacing w:val="1"/>
        </w:rPr>
        <w:t xml:space="preserve"> </w:t>
      </w:r>
      <w:r w:rsidR="00202A13">
        <w:t>курса</w:t>
      </w:r>
      <w:r w:rsidR="00202A13">
        <w:rPr>
          <w:spacing w:val="1"/>
        </w:rPr>
        <w:t xml:space="preserve"> </w:t>
      </w:r>
      <w:r w:rsidR="00202A13">
        <w:t>с</w:t>
      </w:r>
      <w:r w:rsidR="00202A13">
        <w:rPr>
          <w:spacing w:val="1"/>
        </w:rPr>
        <w:t xml:space="preserve"> </w:t>
      </w:r>
      <w:r w:rsidR="00202A13">
        <w:t>другими</w:t>
      </w:r>
      <w:r w:rsidR="00202A13">
        <w:rPr>
          <w:spacing w:val="1"/>
        </w:rPr>
        <w:t xml:space="preserve"> </w:t>
      </w:r>
      <w:r w:rsidR="00202A13">
        <w:t>гуманитарными</w:t>
      </w:r>
      <w:r w:rsidR="00202A13">
        <w:rPr>
          <w:spacing w:val="1"/>
        </w:rPr>
        <w:t xml:space="preserve"> </w:t>
      </w:r>
      <w:r w:rsidR="00202A13">
        <w:lastRenderedPageBreak/>
        <w:t>предметами</w:t>
      </w:r>
      <w:r w:rsidR="00202A13">
        <w:rPr>
          <w:spacing w:val="-1"/>
        </w:rPr>
        <w:t xml:space="preserve"> </w:t>
      </w:r>
      <w:r w:rsidR="00202A13">
        <w:t>начальной школы.</w:t>
      </w:r>
    </w:p>
    <w:p w:rsidR="00C54A3C" w:rsidRDefault="00202A13">
      <w:pPr>
        <w:pStyle w:val="a3"/>
        <w:spacing w:before="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модули: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 этики.</w:t>
      </w:r>
    </w:p>
    <w:p w:rsidR="00C54A3C" w:rsidRDefault="00202A13">
      <w:pPr>
        <w:pStyle w:val="a3"/>
        <w:ind w:right="653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обучающим</w:t>
      </w:r>
      <w:r w:rsidR="008869D4">
        <w:t>и</w:t>
      </w:r>
      <w:r>
        <w:t>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классе.</w:t>
      </w:r>
    </w:p>
    <w:p w:rsidR="00C54A3C" w:rsidRDefault="00202A13">
      <w:pPr>
        <w:pStyle w:val="a3"/>
        <w:ind w:right="64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 представлений о нравственных идеалах и ценностях, составляющих основу</w:t>
      </w:r>
      <w:r>
        <w:rPr>
          <w:spacing w:val="1"/>
        </w:rPr>
        <w:t xml:space="preserve"> </w:t>
      </w:r>
      <w:r>
        <w:t>религиозных и светских традиций многонациональной культуры России, на понимание их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ним.</w:t>
      </w:r>
    </w:p>
    <w:p w:rsidR="00C54A3C" w:rsidRDefault="00202A13">
      <w:pPr>
        <w:pStyle w:val="a3"/>
        <w:ind w:right="643"/>
      </w:pPr>
      <w:r>
        <w:t>Преподавание знаний об основах религиозных культур и светской этики призвано сыграть</w:t>
      </w:r>
      <w:r>
        <w:rPr>
          <w:spacing w:val="-57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 w:rsidR="008869D4">
        <w:rPr>
          <w:spacing w:val="1"/>
        </w:rPr>
        <w:t>об</w:t>
      </w:r>
      <w:r>
        <w:t>уча</w:t>
      </w:r>
      <w:r w:rsidR="008869D4">
        <w:t>ю</w:t>
      </w:r>
      <w:r>
        <w:t>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воспитательном процессе формирования порядочного, честного, достойного гражданина,</w:t>
      </w:r>
      <w:r>
        <w:rPr>
          <w:spacing w:val="1"/>
        </w:rPr>
        <w:t xml:space="preserve"> </w:t>
      </w:r>
      <w:r>
        <w:t>соблюдающего Конституцию и законы Российской Федерации, Республики Татарстан,</w:t>
      </w:r>
      <w:r>
        <w:rPr>
          <w:spacing w:val="1"/>
        </w:rPr>
        <w:t xml:space="preserve"> </w:t>
      </w:r>
      <w:r>
        <w:t>уважающего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межконфессиональному</w:t>
      </w:r>
      <w:r>
        <w:rPr>
          <w:spacing w:val="-4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имя социального сплочения.</w:t>
      </w:r>
    </w:p>
    <w:p w:rsidR="00C54A3C" w:rsidRDefault="00202A13">
      <w:pPr>
        <w:pStyle w:val="a3"/>
        <w:spacing w:before="1"/>
        <w:ind w:right="644"/>
      </w:pPr>
      <w:r>
        <w:t>Предметная область ОДНКНР является логическим продолжением предметной области</w:t>
      </w:r>
      <w:r>
        <w:rPr>
          <w:spacing w:val="1"/>
        </w:rPr>
        <w:t xml:space="preserve"> </w:t>
      </w:r>
      <w:r>
        <w:t>(учебного предмета) ОРКСЭ начальной школы и обеспечивает знание основных 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государственности.</w:t>
      </w:r>
    </w:p>
    <w:p w:rsidR="00C54A3C" w:rsidRDefault="00202A13">
      <w:pPr>
        <w:pStyle w:val="1"/>
        <w:spacing w:line="315" w:lineRule="exact"/>
        <w:ind w:left="2488"/>
      </w:pPr>
      <w:r>
        <w:rPr>
          <w:sz w:val="28"/>
        </w:rPr>
        <w:t xml:space="preserve">1.   </w:t>
      </w:r>
      <w:r>
        <w:rPr>
          <w:spacing w:val="57"/>
          <w:sz w:val="28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</w:t>
      </w:r>
    </w:p>
    <w:p w:rsidR="00C54A3C" w:rsidRDefault="00202A13">
      <w:pPr>
        <w:pStyle w:val="a3"/>
        <w:ind w:right="649"/>
      </w:pPr>
      <w:r>
        <w:t>Цель предметной области ОРКСЭ - формирование у младшего подростка мотиваций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0"/>
        </w:rPr>
        <w:t xml:space="preserve"> </w:t>
      </w:r>
      <w:r>
        <w:t>нравственному</w:t>
      </w:r>
      <w:r>
        <w:rPr>
          <w:spacing w:val="12"/>
        </w:rPr>
        <w:t xml:space="preserve"> </w:t>
      </w:r>
      <w:r>
        <w:t>поведению,</w:t>
      </w:r>
      <w:r>
        <w:rPr>
          <w:spacing w:val="17"/>
        </w:rPr>
        <w:t xml:space="preserve"> </w:t>
      </w:r>
      <w:r>
        <w:t>основанному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знании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уважении</w:t>
      </w:r>
      <w:r>
        <w:rPr>
          <w:spacing w:val="18"/>
        </w:rPr>
        <w:t xml:space="preserve"> </w:t>
      </w:r>
      <w:r>
        <w:t>культурных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культур и</w:t>
      </w:r>
      <w:r>
        <w:rPr>
          <w:spacing w:val="2"/>
        </w:rPr>
        <w:t xml:space="preserve"> </w:t>
      </w:r>
      <w:r>
        <w:t>мировоззрений.</w:t>
      </w:r>
    </w:p>
    <w:p w:rsidR="00C54A3C" w:rsidRDefault="00202A13">
      <w:pPr>
        <w:pStyle w:val="a3"/>
      </w:pPr>
      <w:r>
        <w:t>Задачи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ОРКСЭ: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22"/>
        </w:tabs>
        <w:ind w:left="821" w:right="652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мировых 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22"/>
        </w:tabs>
        <w:ind w:left="821" w:right="652"/>
        <w:rPr>
          <w:sz w:val="24"/>
        </w:rPr>
      </w:pPr>
      <w:r>
        <w:rPr>
          <w:sz w:val="24"/>
        </w:rPr>
        <w:t>Развитие нравственных норм общества. Представлений младшего подростка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достойной жизни 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семьи.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15"/>
        </w:tabs>
        <w:ind w:left="821" w:right="640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обучающимися в начальной школе, и формирование у них 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22"/>
        </w:tabs>
        <w:ind w:left="821" w:right="64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 среде на основе взаимного уважения и диалога во имя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согласия.</w:t>
      </w:r>
    </w:p>
    <w:p w:rsidR="00C54A3C" w:rsidRDefault="00202A13">
      <w:pPr>
        <w:pStyle w:val="a3"/>
      </w:pPr>
      <w:r>
        <w:t>Цель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</w:p>
    <w:p w:rsidR="00C54A3C" w:rsidRDefault="00202A13">
      <w:pPr>
        <w:pStyle w:val="a3"/>
        <w:ind w:right="650"/>
      </w:pPr>
      <w:r>
        <w:t>«Основы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нравственной культуры и призван ознакомить учеников с основными нормами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положительных</w:t>
      </w:r>
      <w:r>
        <w:rPr>
          <w:spacing w:val="6"/>
        </w:rPr>
        <w:t xml:space="preserve"> </w:t>
      </w:r>
      <w:r>
        <w:t>поступках</w:t>
      </w:r>
      <w:r>
        <w:rPr>
          <w:spacing w:val="8"/>
        </w:rPr>
        <w:t xml:space="preserve"> </w:t>
      </w:r>
      <w:r>
        <w:t>людей.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деятельности</w:t>
      </w:r>
    </w:p>
    <w:p w:rsidR="00C54A3C" w:rsidRDefault="00C54A3C">
      <w:pPr>
        <w:sectPr w:rsidR="00C54A3C">
          <w:footerReference w:type="default" r:id="rId11"/>
          <w:pgSz w:w="11910" w:h="16840"/>
          <w:pgMar w:top="1040" w:right="200" w:bottom="280" w:left="1600" w:header="720" w:footer="720" w:gutter="0"/>
          <w:cols w:space="720"/>
        </w:sectPr>
      </w:pPr>
    </w:p>
    <w:p w:rsidR="00C54A3C" w:rsidRDefault="00202A13">
      <w:pPr>
        <w:pStyle w:val="a3"/>
        <w:spacing w:before="66"/>
        <w:ind w:right="256"/>
        <w:jc w:val="left"/>
      </w:pPr>
      <w:r>
        <w:lastRenderedPageBreak/>
        <w:t>предстоит</w:t>
      </w:r>
      <w:r>
        <w:rPr>
          <w:spacing w:val="35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детям</w:t>
      </w:r>
      <w:r>
        <w:rPr>
          <w:spacing w:val="35"/>
        </w:rPr>
        <w:t xml:space="preserve"> </w:t>
      </w:r>
      <w:r>
        <w:t>новые</w:t>
      </w:r>
      <w:r>
        <w:rPr>
          <w:spacing w:val="34"/>
        </w:rPr>
        <w:t xml:space="preserve"> </w:t>
      </w:r>
      <w:r>
        <w:t>нравственные</w:t>
      </w:r>
      <w:r>
        <w:rPr>
          <w:spacing w:val="32"/>
        </w:rPr>
        <w:t xml:space="preserve"> </w:t>
      </w:r>
      <w:r>
        <w:t>ориентиры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упорядочить</w:t>
      </w:r>
      <w:r>
        <w:rPr>
          <w:spacing w:val="34"/>
        </w:rPr>
        <w:t xml:space="preserve"> </w:t>
      </w:r>
      <w:r>
        <w:t>уже</w:t>
      </w:r>
      <w:r>
        <w:rPr>
          <w:spacing w:val="31"/>
        </w:rPr>
        <w:t xml:space="preserve"> </w:t>
      </w:r>
      <w:r>
        <w:t>имеющиеся</w:t>
      </w:r>
      <w:r>
        <w:rPr>
          <w:spacing w:val="3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них.</w:t>
      </w:r>
    </w:p>
    <w:p w:rsidR="00C54A3C" w:rsidRDefault="00202A13">
      <w:pPr>
        <w:pStyle w:val="a3"/>
        <w:jc w:val="left"/>
      </w:pPr>
      <w:r>
        <w:t>Задачи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ОДНКНР: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before="2" w:line="318" w:lineRule="exact"/>
        <w:ind w:hanging="347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4" w:lineRule="exact"/>
        <w:ind w:hanging="347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 w:rsidR="008869D4">
        <w:rPr>
          <w:spacing w:val="-1"/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обобщить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6" w:lineRule="exact"/>
        <w:ind w:hanging="347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самосознание.</w:t>
      </w:r>
    </w:p>
    <w:p w:rsidR="00C54A3C" w:rsidRDefault="00202A13">
      <w:pPr>
        <w:pStyle w:val="a4"/>
        <w:numPr>
          <w:ilvl w:val="0"/>
          <w:numId w:val="4"/>
        </w:numPr>
        <w:tabs>
          <w:tab w:val="left" w:pos="815"/>
        </w:tabs>
        <w:spacing w:line="237" w:lineRule="auto"/>
        <w:ind w:right="650" w:firstLine="24"/>
        <w:jc w:val="both"/>
        <w:rPr>
          <w:sz w:val="24"/>
        </w:rPr>
      </w:pPr>
      <w:r>
        <w:rPr>
          <w:b/>
          <w:sz w:val="24"/>
        </w:rPr>
        <w:t>Место предметных областей «Основы религиозных культур и светской этики»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 «Основы духовно-нравственной культуры народов России» в программе обучения.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осуществляется с учетом региональных и этнокультурных особенностей.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базовыми являются такие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 как "Основы мировых религиозных культур" и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этики".</w:t>
      </w:r>
    </w:p>
    <w:p w:rsidR="00C54A3C" w:rsidRDefault="00202A13">
      <w:pPr>
        <w:pStyle w:val="a3"/>
        <w:spacing w:before="4"/>
        <w:ind w:right="644"/>
      </w:pPr>
      <w:r>
        <w:t>Учебный предмет ОРКСЭ изучается в 4-м классе в объеме 34 часов. ОРКСЭ развивает и</w:t>
      </w:r>
      <w:r>
        <w:rPr>
          <w:spacing w:val="1"/>
        </w:rPr>
        <w:t xml:space="preserve"> </w:t>
      </w:r>
      <w:r>
        <w:t>дополняет обществоведческие аспекты предмета</w:t>
      </w:r>
      <w:r>
        <w:rPr>
          <w:spacing w:val="60"/>
        </w:rPr>
        <w:t xml:space="preserve"> </w:t>
      </w:r>
      <w:r>
        <w:t>"Окружающий мир", который изучается</w:t>
      </w:r>
      <w:r>
        <w:rPr>
          <w:spacing w:val="1"/>
        </w:rPr>
        <w:t xml:space="preserve"> </w:t>
      </w:r>
      <w:r>
        <w:t>в начальной школе. С другой стороны, этот курс, в содержательном плане связанный 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предваряет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закладывая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нравственных идеалах и ценностях религиозных и светских духовных</w:t>
      </w:r>
      <w:r>
        <w:rPr>
          <w:spacing w:val="1"/>
        </w:rPr>
        <w:t xml:space="preserve"> </w:t>
      </w:r>
      <w:r>
        <w:t>традиций России в историческом контексте, отражающем глубинную связь прошлого и</w:t>
      </w:r>
      <w:r>
        <w:rPr>
          <w:spacing w:val="1"/>
        </w:rPr>
        <w:t xml:space="preserve"> </w:t>
      </w:r>
      <w:r>
        <w:t>настоящего.</w:t>
      </w:r>
    </w:p>
    <w:p w:rsidR="00C54A3C" w:rsidRDefault="00202A13">
      <w:pPr>
        <w:pStyle w:val="1"/>
        <w:numPr>
          <w:ilvl w:val="0"/>
          <w:numId w:val="4"/>
        </w:numPr>
        <w:tabs>
          <w:tab w:val="left" w:pos="575"/>
          <w:tab w:val="left" w:pos="576"/>
        </w:tabs>
        <w:spacing w:before="7" w:line="314" w:lineRule="exact"/>
        <w:ind w:left="1095" w:right="1069" w:hanging="1096"/>
      </w:pPr>
      <w:r>
        <w:t>Основополагающие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ОДНКНР</w:t>
      </w:r>
    </w:p>
    <w:p w:rsidR="00C54A3C" w:rsidRDefault="00202A13">
      <w:pPr>
        <w:pStyle w:val="a3"/>
        <w:spacing w:line="268" w:lineRule="exact"/>
        <w:ind w:left="0" w:right="1094"/>
        <w:jc w:val="right"/>
      </w:pPr>
      <w:r>
        <w:t>Основополагающими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ОРКСЭ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являются: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746"/>
        </w:tabs>
        <w:ind w:left="745" w:hanging="28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обучения,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822"/>
        </w:tabs>
        <w:ind w:left="821" w:right="648" w:hanging="360"/>
        <w:rPr>
          <w:sz w:val="24"/>
        </w:rPr>
      </w:pP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принципа на занятиях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 овладения знаниями, способами деятельности и развитием 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 социума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индивидуализацией;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647"/>
        </w:tabs>
        <w:ind w:left="821" w:right="652" w:hanging="360"/>
        <w:rPr>
          <w:sz w:val="24"/>
        </w:rPr>
      </w:pPr>
      <w:r>
        <w:rPr>
          <w:sz w:val="24"/>
        </w:rPr>
        <w:t xml:space="preserve">принцип сознательности и активности </w:t>
      </w:r>
      <w:r w:rsidR="008869D4">
        <w:rPr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 в обучении. Соблюдение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принципа требует активизации познавательной деятельности </w:t>
      </w:r>
      <w:r w:rsidR="008869D4">
        <w:rPr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оперировать знаниями 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695"/>
        </w:tabs>
        <w:ind w:left="821" w:right="650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категорий: добро, достоинство, красота в широком понимании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702"/>
        </w:tabs>
        <w:spacing w:before="1"/>
        <w:ind w:left="821" w:right="650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 w:rsidR="008869D4">
        <w:rPr>
          <w:spacing w:val="1"/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642"/>
        </w:tabs>
        <w:ind w:left="821" w:right="646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междисциплинарности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курс "Окружающий мир", история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C54A3C" w:rsidRDefault="00C54A3C">
      <w:pPr>
        <w:jc w:val="both"/>
        <w:rPr>
          <w:sz w:val="24"/>
        </w:rPr>
        <w:sectPr w:rsidR="00C54A3C">
          <w:pgSz w:w="11910" w:h="16840"/>
          <w:pgMar w:top="1040" w:right="200" w:bottom="280" w:left="1600" w:header="720" w:footer="720" w:gutter="0"/>
          <w:cols w:space="720"/>
        </w:sectPr>
      </w:pPr>
    </w:p>
    <w:p w:rsidR="00C54A3C" w:rsidRDefault="00202A13">
      <w:pPr>
        <w:pStyle w:val="1"/>
        <w:numPr>
          <w:ilvl w:val="0"/>
          <w:numId w:val="4"/>
        </w:numPr>
        <w:tabs>
          <w:tab w:val="left" w:pos="1480"/>
        </w:tabs>
        <w:spacing w:before="80" w:line="232" w:lineRule="auto"/>
        <w:ind w:left="654" w:right="1202" w:firstLine="31"/>
        <w:jc w:val="both"/>
      </w:pPr>
      <w:r>
        <w:lastRenderedPageBreak/>
        <w:t>Планируемые результаты изучения предметных областей «Основы</w:t>
      </w:r>
      <w:r>
        <w:rPr>
          <w:spacing w:val="-57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</w:t>
      </w:r>
      <w:r>
        <w:rPr>
          <w:spacing w:val="-3"/>
        </w:rPr>
        <w:t xml:space="preserve"> </w:t>
      </w:r>
      <w:r>
        <w:t>нравственной</w:t>
      </w:r>
    </w:p>
    <w:p w:rsidR="00C54A3C" w:rsidRDefault="00202A13">
      <w:pPr>
        <w:spacing w:before="2" w:line="274" w:lineRule="exact"/>
        <w:ind w:left="3301"/>
        <w:jc w:val="both"/>
        <w:rPr>
          <w:b/>
          <w:sz w:val="24"/>
        </w:rPr>
      </w:pP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России»</w:t>
      </w:r>
    </w:p>
    <w:p w:rsidR="00C54A3C" w:rsidRDefault="00202A13">
      <w:pPr>
        <w:pStyle w:val="a3"/>
        <w:ind w:right="647"/>
      </w:pPr>
      <w:r>
        <w:t>Планируемые результаты освоения предметной области «Основы религиозных 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 и результаты по каждому учебному модулю с учетом содержания примерных</w:t>
      </w:r>
      <w:r>
        <w:rPr>
          <w:spacing w:val="1"/>
        </w:rPr>
        <w:t xml:space="preserve"> </w:t>
      </w:r>
      <w:r>
        <w:t>рабочих программ по Основам православной культуры, Основам исламской 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этики.</w:t>
      </w:r>
    </w:p>
    <w:p w:rsidR="00C54A3C" w:rsidRDefault="00202A13">
      <w:pPr>
        <w:pStyle w:val="a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642"/>
        </w:tabs>
        <w:ind w:left="821" w:right="642" w:hanging="360"/>
        <w:rPr>
          <w:sz w:val="24"/>
        </w:rPr>
      </w:pPr>
      <w:r>
        <w:rPr>
          <w:sz w:val="24"/>
        </w:rPr>
        <w:t>понимать значение нравственных норм и ценностей для достойной жизни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 на свободе совести и вероисповедания, духовных традициях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ценностях;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695"/>
        </w:tabs>
        <w:ind w:left="821" w:right="651" w:hanging="36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 и духовному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развитию;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774"/>
        </w:tabs>
        <w:ind w:left="821" w:right="644" w:hanging="36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(православии, исламе,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буддизме, иудаизме),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822"/>
        </w:tabs>
        <w:ind w:left="821" w:right="647" w:hanging="360"/>
        <w:rPr>
          <w:sz w:val="24"/>
        </w:rPr>
      </w:pPr>
      <w:r>
        <w:rPr>
          <w:sz w:val="24"/>
        </w:rPr>
        <w:t>культуре, истории и современности, становлении российской 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 правах и свободах человека и гражданина в Российской Федерации; 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совести.</w:t>
      </w:r>
    </w:p>
    <w:p w:rsidR="00C54A3C" w:rsidRDefault="00202A13">
      <w:pPr>
        <w:pStyle w:val="a3"/>
      </w:pPr>
      <w:r>
        <w:t>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результатов: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5" w:line="235" w:lineRule="auto"/>
        <w:ind w:right="64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 воспитание веротерпимости, уважительного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2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 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отсутствию.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5" w:line="237" w:lineRule="auto"/>
        <w:ind w:right="649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традициях народов России, готовность на их основе к 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расточительном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.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4" w:line="235" w:lineRule="auto"/>
        <w:ind w:right="650"/>
        <w:rPr>
          <w:sz w:val="24"/>
        </w:rPr>
      </w:pPr>
      <w:r>
        <w:rPr>
          <w:sz w:val="24"/>
        </w:rPr>
        <w:t>Формирование представлений об основах светской этики, культуры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государственности.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10" w:line="232" w:lineRule="auto"/>
        <w:ind w:right="65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государственности.</w:t>
      </w:r>
    </w:p>
    <w:p w:rsidR="00C54A3C" w:rsidRDefault="00202A13">
      <w:pPr>
        <w:pStyle w:val="1"/>
        <w:ind w:left="1162"/>
      </w:pPr>
      <w:r>
        <w:t>6.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 w:rsidR="008869D4">
        <w:rPr>
          <w:spacing w:val="-2"/>
        </w:rPr>
        <w:t>об</w:t>
      </w:r>
      <w:r>
        <w:t>уча</w:t>
      </w:r>
      <w:r w:rsidR="008869D4">
        <w:t>ю</w:t>
      </w:r>
      <w:r>
        <w:t>щихся,</w:t>
      </w:r>
      <w:r>
        <w:rPr>
          <w:spacing w:val="-3"/>
        </w:rPr>
        <w:t xml:space="preserve"> </w:t>
      </w:r>
      <w:r>
        <w:t>изучающих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области</w:t>
      </w:r>
    </w:p>
    <w:p w:rsidR="00C54A3C" w:rsidRDefault="00202A13">
      <w:pPr>
        <w:ind w:left="3299" w:right="676" w:hanging="3169"/>
        <w:jc w:val="both"/>
        <w:rPr>
          <w:b/>
          <w:sz w:val="24"/>
        </w:rPr>
      </w:pPr>
      <w:r>
        <w:rPr>
          <w:b/>
          <w:sz w:val="24"/>
        </w:rPr>
        <w:t>«Основы религиозных культур и светской этики» и «Основы духовно- 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 России»</w:t>
      </w:r>
    </w:p>
    <w:p w:rsidR="00C54A3C" w:rsidRDefault="00A54BC0">
      <w:pPr>
        <w:pStyle w:val="a3"/>
        <w:ind w:right="645"/>
      </w:pPr>
      <w:r>
        <w:t>В МБОУ «</w:t>
      </w:r>
      <w:proofErr w:type="spellStart"/>
      <w:r w:rsidR="005B2BD4">
        <w:t>Албайская</w:t>
      </w:r>
      <w:proofErr w:type="spellEnd"/>
      <w:r w:rsidR="005B2BD4">
        <w:t xml:space="preserve"> </w:t>
      </w:r>
      <w:r w:rsidR="00233900">
        <w:t xml:space="preserve">  ООШ» М</w:t>
      </w:r>
      <w:r w:rsidR="00202A13">
        <w:t>МР РТ изучение предметной области ОРКСЭ в течение</w:t>
      </w:r>
      <w:r w:rsidR="00202A13">
        <w:rPr>
          <w:spacing w:val="1"/>
        </w:rPr>
        <w:t xml:space="preserve"> </w:t>
      </w:r>
      <w:r w:rsidR="00202A13">
        <w:t xml:space="preserve">всего учебного года является </w:t>
      </w:r>
      <w:proofErr w:type="spellStart"/>
      <w:r w:rsidR="00202A13">
        <w:t>безотметочной</w:t>
      </w:r>
      <w:proofErr w:type="spellEnd"/>
      <w:r w:rsidR="00202A13">
        <w:t xml:space="preserve">. </w:t>
      </w:r>
    </w:p>
    <w:p w:rsidR="00C54A3C" w:rsidRDefault="00202A13">
      <w:pPr>
        <w:pStyle w:val="a3"/>
        <w:ind w:right="651"/>
      </w:pPr>
      <w:r>
        <w:t>Промежуточная аттестация по предметной области ОРКСЭ проводится качественно, без</w:t>
      </w:r>
      <w:r>
        <w:rPr>
          <w:spacing w:val="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оценок.</w:t>
      </w:r>
    </w:p>
    <w:p w:rsidR="006960E9" w:rsidRDefault="006960E9">
      <w:pPr>
        <w:pStyle w:val="a3"/>
        <w:ind w:right="651"/>
      </w:pPr>
      <w:r>
        <w:t xml:space="preserve">    </w:t>
      </w:r>
      <w:r w:rsidR="00E21E1E" w:rsidRPr="00E21E1E">
        <w:rPr>
          <w:lang w:eastAsia="ru-RU"/>
        </w:rPr>
        <w:t>В школьную документацию (классный журнал, личное дело) по окончании курса ОРКСЭ</w:t>
      </w:r>
      <w:proofErr w:type="gramStart"/>
      <w:r w:rsidR="00E21E1E">
        <w:rPr>
          <w:lang w:eastAsia="ru-RU"/>
        </w:rPr>
        <w:t>,О</w:t>
      </w:r>
      <w:proofErr w:type="gramEnd"/>
      <w:r w:rsidR="00E21E1E">
        <w:rPr>
          <w:lang w:eastAsia="ru-RU"/>
        </w:rPr>
        <w:t>ДНКР</w:t>
      </w:r>
      <w:r w:rsidR="00E21E1E" w:rsidRPr="00E21E1E">
        <w:rPr>
          <w:lang w:eastAsia="ru-RU"/>
        </w:rPr>
        <w:t xml:space="preserve"> вносится запись «зачтено»</w:t>
      </w:r>
    </w:p>
    <w:p w:rsidR="00041A46" w:rsidRPr="00C520F0" w:rsidRDefault="00041A46" w:rsidP="00041A46">
      <w:pPr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C520F0">
        <w:rPr>
          <w:sz w:val="24"/>
          <w:szCs w:val="24"/>
        </w:rPr>
        <w:t xml:space="preserve">. </w:t>
      </w:r>
      <w:r w:rsidRPr="001359F3">
        <w:rPr>
          <w:b/>
          <w:sz w:val="24"/>
          <w:szCs w:val="24"/>
        </w:rPr>
        <w:t>Заключительные положения</w:t>
      </w:r>
    </w:p>
    <w:p w:rsidR="00041A46" w:rsidRPr="00C520F0" w:rsidRDefault="00C21994" w:rsidP="004A6985">
      <w:pPr>
        <w:ind w:right="624"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41A46" w:rsidRPr="00C520F0">
        <w:rPr>
          <w:sz w:val="24"/>
          <w:szCs w:val="24"/>
        </w:rPr>
        <w:t>.1.Настоящее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новой редакции.</w:t>
      </w:r>
    </w:p>
    <w:p w:rsidR="00041A46" w:rsidRPr="00C520F0" w:rsidRDefault="00C21994" w:rsidP="004A6985">
      <w:pPr>
        <w:ind w:right="624"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41A46" w:rsidRPr="00C520F0">
        <w:rPr>
          <w:sz w:val="24"/>
          <w:szCs w:val="24"/>
        </w:rPr>
        <w:t>.2.Настоящее Положение обязательно для исполнения всеми участниками образовательных отношений.</w:t>
      </w:r>
    </w:p>
    <w:p w:rsidR="00041A46" w:rsidRPr="00C520F0" w:rsidRDefault="00C21994" w:rsidP="004A6985">
      <w:pPr>
        <w:ind w:right="624"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41A46" w:rsidRPr="00C520F0">
        <w:rPr>
          <w:sz w:val="24"/>
          <w:szCs w:val="24"/>
        </w:rPr>
        <w:t>.3</w:t>
      </w:r>
      <w:r w:rsidR="00041A46">
        <w:rPr>
          <w:sz w:val="24"/>
          <w:szCs w:val="24"/>
        </w:rPr>
        <w:t xml:space="preserve"> Д</w:t>
      </w:r>
      <w:r w:rsidR="00041A46" w:rsidRPr="00C520F0">
        <w:rPr>
          <w:sz w:val="24"/>
          <w:szCs w:val="24"/>
        </w:rPr>
        <w:t>анное Положение</w:t>
      </w:r>
      <w:r w:rsidR="00041A46">
        <w:rPr>
          <w:sz w:val="24"/>
          <w:szCs w:val="24"/>
        </w:rPr>
        <w:t xml:space="preserve"> размещено</w:t>
      </w:r>
      <w:r w:rsidR="00041A46" w:rsidRPr="00C520F0">
        <w:rPr>
          <w:sz w:val="24"/>
          <w:szCs w:val="24"/>
        </w:rPr>
        <w:t xml:space="preserve"> на официальном сайте МБОУ «</w:t>
      </w:r>
      <w:proofErr w:type="spellStart"/>
      <w:r w:rsidR="005B2BD4">
        <w:rPr>
          <w:sz w:val="24"/>
          <w:szCs w:val="24"/>
        </w:rPr>
        <w:t>Албайская</w:t>
      </w:r>
      <w:proofErr w:type="spellEnd"/>
      <w:r w:rsidR="005B2BD4">
        <w:rPr>
          <w:sz w:val="24"/>
          <w:szCs w:val="24"/>
        </w:rPr>
        <w:t xml:space="preserve"> </w:t>
      </w:r>
      <w:r w:rsidR="004A6985">
        <w:rPr>
          <w:sz w:val="24"/>
          <w:szCs w:val="24"/>
        </w:rPr>
        <w:t xml:space="preserve"> ООШ»  М</w:t>
      </w:r>
      <w:r w:rsidR="00041A46" w:rsidRPr="00C520F0">
        <w:rPr>
          <w:sz w:val="24"/>
          <w:szCs w:val="24"/>
        </w:rPr>
        <w:t>МР РТ в сети Интернет.</w:t>
      </w:r>
    </w:p>
    <w:p w:rsidR="00041A46" w:rsidRDefault="00041A46" w:rsidP="004A6985">
      <w:pPr>
        <w:pStyle w:val="a3"/>
        <w:ind w:right="624"/>
      </w:pPr>
    </w:p>
    <w:sectPr w:rsidR="00041A46" w:rsidSect="00E21E1E">
      <w:pgSz w:w="11910" w:h="16840"/>
      <w:pgMar w:top="568" w:right="2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1C" w:rsidRDefault="0079681C" w:rsidP="0079681C">
      <w:r>
        <w:separator/>
      </w:r>
    </w:p>
  </w:endnote>
  <w:endnote w:type="continuationSeparator" w:id="0">
    <w:p w:rsidR="0079681C" w:rsidRDefault="0079681C" w:rsidP="0079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848476"/>
      <w:docPartObj>
        <w:docPartGallery w:val="Page Numbers (Bottom of Page)"/>
        <w:docPartUnique/>
      </w:docPartObj>
    </w:sdtPr>
    <w:sdtEndPr/>
    <w:sdtContent>
      <w:p w:rsidR="0079681C" w:rsidRDefault="0079681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96B">
          <w:rPr>
            <w:noProof/>
          </w:rPr>
          <w:t>2</w:t>
        </w:r>
        <w:r>
          <w:fldChar w:fldCharType="end"/>
        </w:r>
      </w:p>
    </w:sdtContent>
  </w:sdt>
  <w:p w:rsidR="0079681C" w:rsidRDefault="007968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1C" w:rsidRDefault="0079681C" w:rsidP="0079681C">
      <w:r>
        <w:separator/>
      </w:r>
    </w:p>
  </w:footnote>
  <w:footnote w:type="continuationSeparator" w:id="0">
    <w:p w:rsidR="0079681C" w:rsidRDefault="0079681C" w:rsidP="00796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52B"/>
    <w:multiLevelType w:val="hybridMultilevel"/>
    <w:tmpl w:val="0A244FA0"/>
    <w:lvl w:ilvl="0" w:tplc="0E1E13BA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72AD32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9276672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DF461CF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0D8ADCB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09D0C4A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33825F4A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1CFA1988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DA92D6B2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">
    <w:nsid w:val="20B6170D"/>
    <w:multiLevelType w:val="hybridMultilevel"/>
    <w:tmpl w:val="E116BACA"/>
    <w:lvl w:ilvl="0" w:tplc="732CCFE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041E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B5342FA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713EDE4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7B04AC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2D6602E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CF98712E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726C0A1C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33584562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2">
    <w:nsid w:val="27E9593F"/>
    <w:multiLevelType w:val="hybridMultilevel"/>
    <w:tmpl w:val="090C73E8"/>
    <w:lvl w:ilvl="0" w:tplc="119A9D16">
      <w:numFmt w:val="bullet"/>
      <w:lvlText w:val="-"/>
      <w:lvlJc w:val="left"/>
      <w:pPr>
        <w:ind w:left="822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A009696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2" w:tplc="6F826B24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3" w:tplc="A0EAA208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4" w:tplc="93C0C00A">
      <w:numFmt w:val="bullet"/>
      <w:lvlText w:val="•"/>
      <w:lvlJc w:val="left"/>
      <w:pPr>
        <w:ind w:left="4534" w:hanging="284"/>
      </w:pPr>
      <w:rPr>
        <w:rFonts w:hint="default"/>
        <w:lang w:val="ru-RU" w:eastAsia="en-US" w:bidi="ar-SA"/>
      </w:rPr>
    </w:lvl>
    <w:lvl w:ilvl="5" w:tplc="DDACA3C0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ADD0780C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FD8C8292">
      <w:numFmt w:val="bullet"/>
      <w:lvlText w:val="•"/>
      <w:lvlJc w:val="left"/>
      <w:pPr>
        <w:ind w:left="7320" w:hanging="284"/>
      </w:pPr>
      <w:rPr>
        <w:rFonts w:hint="default"/>
        <w:lang w:val="ru-RU" w:eastAsia="en-US" w:bidi="ar-SA"/>
      </w:rPr>
    </w:lvl>
    <w:lvl w:ilvl="8" w:tplc="87AEAF1C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</w:abstractNum>
  <w:abstractNum w:abstractNumId="3">
    <w:nsid w:val="333838A0"/>
    <w:multiLevelType w:val="hybridMultilevel"/>
    <w:tmpl w:val="0A50EEDE"/>
    <w:lvl w:ilvl="0" w:tplc="6F466F66">
      <w:start w:val="3"/>
      <w:numFmt w:val="decimal"/>
      <w:lvlText w:val="%1."/>
      <w:lvlJc w:val="left"/>
      <w:pPr>
        <w:ind w:left="102" w:hanging="68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A2ECD0">
      <w:numFmt w:val="bullet"/>
      <w:lvlText w:val="•"/>
      <w:lvlJc w:val="left"/>
      <w:pPr>
        <w:ind w:left="1100" w:hanging="689"/>
      </w:pPr>
      <w:rPr>
        <w:rFonts w:hint="default"/>
        <w:lang w:val="ru-RU" w:eastAsia="en-US" w:bidi="ar-SA"/>
      </w:rPr>
    </w:lvl>
    <w:lvl w:ilvl="2" w:tplc="8018AD72">
      <w:numFmt w:val="bullet"/>
      <w:lvlText w:val="•"/>
      <w:lvlJc w:val="left"/>
      <w:pPr>
        <w:ind w:left="2101" w:hanging="689"/>
      </w:pPr>
      <w:rPr>
        <w:rFonts w:hint="default"/>
        <w:lang w:val="ru-RU" w:eastAsia="en-US" w:bidi="ar-SA"/>
      </w:rPr>
    </w:lvl>
    <w:lvl w:ilvl="3" w:tplc="617C53CA">
      <w:numFmt w:val="bullet"/>
      <w:lvlText w:val="•"/>
      <w:lvlJc w:val="left"/>
      <w:pPr>
        <w:ind w:left="3101" w:hanging="689"/>
      </w:pPr>
      <w:rPr>
        <w:rFonts w:hint="default"/>
        <w:lang w:val="ru-RU" w:eastAsia="en-US" w:bidi="ar-SA"/>
      </w:rPr>
    </w:lvl>
    <w:lvl w:ilvl="4" w:tplc="E520BB0C">
      <w:numFmt w:val="bullet"/>
      <w:lvlText w:val="•"/>
      <w:lvlJc w:val="left"/>
      <w:pPr>
        <w:ind w:left="4102" w:hanging="689"/>
      </w:pPr>
      <w:rPr>
        <w:rFonts w:hint="default"/>
        <w:lang w:val="ru-RU" w:eastAsia="en-US" w:bidi="ar-SA"/>
      </w:rPr>
    </w:lvl>
    <w:lvl w:ilvl="5" w:tplc="4C12DF5A">
      <w:numFmt w:val="bullet"/>
      <w:lvlText w:val="•"/>
      <w:lvlJc w:val="left"/>
      <w:pPr>
        <w:ind w:left="5103" w:hanging="689"/>
      </w:pPr>
      <w:rPr>
        <w:rFonts w:hint="default"/>
        <w:lang w:val="ru-RU" w:eastAsia="en-US" w:bidi="ar-SA"/>
      </w:rPr>
    </w:lvl>
    <w:lvl w:ilvl="6" w:tplc="273A1E08">
      <w:numFmt w:val="bullet"/>
      <w:lvlText w:val="•"/>
      <w:lvlJc w:val="left"/>
      <w:pPr>
        <w:ind w:left="6103" w:hanging="689"/>
      </w:pPr>
      <w:rPr>
        <w:rFonts w:hint="default"/>
        <w:lang w:val="ru-RU" w:eastAsia="en-US" w:bidi="ar-SA"/>
      </w:rPr>
    </w:lvl>
    <w:lvl w:ilvl="7" w:tplc="6B6A50D2">
      <w:numFmt w:val="bullet"/>
      <w:lvlText w:val="•"/>
      <w:lvlJc w:val="left"/>
      <w:pPr>
        <w:ind w:left="7104" w:hanging="689"/>
      </w:pPr>
      <w:rPr>
        <w:rFonts w:hint="default"/>
        <w:lang w:val="ru-RU" w:eastAsia="en-US" w:bidi="ar-SA"/>
      </w:rPr>
    </w:lvl>
    <w:lvl w:ilvl="8" w:tplc="F8D8055C">
      <w:numFmt w:val="bullet"/>
      <w:lvlText w:val="•"/>
      <w:lvlJc w:val="left"/>
      <w:pPr>
        <w:ind w:left="8105" w:hanging="689"/>
      </w:pPr>
      <w:rPr>
        <w:rFonts w:hint="default"/>
        <w:lang w:val="ru-RU" w:eastAsia="en-US" w:bidi="ar-SA"/>
      </w:rPr>
    </w:lvl>
  </w:abstractNum>
  <w:abstractNum w:abstractNumId="4">
    <w:nsid w:val="3DDE25F1"/>
    <w:multiLevelType w:val="multilevel"/>
    <w:tmpl w:val="DC0C6B76"/>
    <w:lvl w:ilvl="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5">
    <w:nsid w:val="57093DB5"/>
    <w:multiLevelType w:val="hybridMultilevel"/>
    <w:tmpl w:val="07CC9460"/>
    <w:lvl w:ilvl="0" w:tplc="C60671AC">
      <w:start w:val="1"/>
      <w:numFmt w:val="decimal"/>
      <w:lvlText w:val="%1."/>
      <w:lvlJc w:val="left"/>
      <w:pPr>
        <w:ind w:left="807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9EC2BC">
      <w:numFmt w:val="bullet"/>
      <w:lvlText w:val="•"/>
      <w:lvlJc w:val="left"/>
      <w:pPr>
        <w:ind w:left="1400" w:hanging="346"/>
      </w:pPr>
      <w:rPr>
        <w:rFonts w:hint="default"/>
        <w:lang w:val="ru-RU" w:eastAsia="en-US" w:bidi="ar-SA"/>
      </w:rPr>
    </w:lvl>
    <w:lvl w:ilvl="2" w:tplc="2096776A">
      <w:numFmt w:val="bullet"/>
      <w:lvlText w:val="•"/>
      <w:lvlJc w:val="left"/>
      <w:pPr>
        <w:ind w:left="2367" w:hanging="346"/>
      </w:pPr>
      <w:rPr>
        <w:rFonts w:hint="default"/>
        <w:lang w:val="ru-RU" w:eastAsia="en-US" w:bidi="ar-SA"/>
      </w:rPr>
    </w:lvl>
    <w:lvl w:ilvl="3" w:tplc="7A269222">
      <w:numFmt w:val="bullet"/>
      <w:lvlText w:val="•"/>
      <w:lvlJc w:val="left"/>
      <w:pPr>
        <w:ind w:left="3334" w:hanging="346"/>
      </w:pPr>
      <w:rPr>
        <w:rFonts w:hint="default"/>
        <w:lang w:val="ru-RU" w:eastAsia="en-US" w:bidi="ar-SA"/>
      </w:rPr>
    </w:lvl>
    <w:lvl w:ilvl="4" w:tplc="BBA8B902">
      <w:numFmt w:val="bullet"/>
      <w:lvlText w:val="•"/>
      <w:lvlJc w:val="left"/>
      <w:pPr>
        <w:ind w:left="4302" w:hanging="346"/>
      </w:pPr>
      <w:rPr>
        <w:rFonts w:hint="default"/>
        <w:lang w:val="ru-RU" w:eastAsia="en-US" w:bidi="ar-SA"/>
      </w:rPr>
    </w:lvl>
    <w:lvl w:ilvl="5" w:tplc="202A59B2">
      <w:numFmt w:val="bullet"/>
      <w:lvlText w:val="•"/>
      <w:lvlJc w:val="left"/>
      <w:pPr>
        <w:ind w:left="5269" w:hanging="346"/>
      </w:pPr>
      <w:rPr>
        <w:rFonts w:hint="default"/>
        <w:lang w:val="ru-RU" w:eastAsia="en-US" w:bidi="ar-SA"/>
      </w:rPr>
    </w:lvl>
    <w:lvl w:ilvl="6" w:tplc="9222CF90">
      <w:numFmt w:val="bullet"/>
      <w:lvlText w:val="•"/>
      <w:lvlJc w:val="left"/>
      <w:pPr>
        <w:ind w:left="6236" w:hanging="346"/>
      </w:pPr>
      <w:rPr>
        <w:rFonts w:hint="default"/>
        <w:lang w:val="ru-RU" w:eastAsia="en-US" w:bidi="ar-SA"/>
      </w:rPr>
    </w:lvl>
    <w:lvl w:ilvl="7" w:tplc="77D0F978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8" w:tplc="0EC29BD6">
      <w:numFmt w:val="bullet"/>
      <w:lvlText w:val="•"/>
      <w:lvlJc w:val="left"/>
      <w:pPr>
        <w:ind w:left="8171" w:hanging="346"/>
      </w:pPr>
      <w:rPr>
        <w:rFonts w:hint="default"/>
        <w:lang w:val="ru-RU" w:eastAsia="en-US" w:bidi="ar-SA"/>
      </w:rPr>
    </w:lvl>
  </w:abstractNum>
  <w:abstractNum w:abstractNumId="6">
    <w:nsid w:val="67531F8F"/>
    <w:multiLevelType w:val="hybridMultilevel"/>
    <w:tmpl w:val="D8A491F0"/>
    <w:lvl w:ilvl="0" w:tplc="50FAE698">
      <w:numFmt w:val="bullet"/>
      <w:lvlText w:val="-"/>
      <w:lvlJc w:val="left"/>
      <w:pPr>
        <w:ind w:left="822" w:hanging="18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66A5A8A">
      <w:numFmt w:val="bullet"/>
      <w:lvlText w:val="•"/>
      <w:lvlJc w:val="left"/>
      <w:pPr>
        <w:ind w:left="1748" w:hanging="180"/>
      </w:pPr>
      <w:rPr>
        <w:rFonts w:hint="default"/>
        <w:lang w:val="ru-RU" w:eastAsia="en-US" w:bidi="ar-SA"/>
      </w:rPr>
    </w:lvl>
    <w:lvl w:ilvl="2" w:tplc="B394D93A">
      <w:numFmt w:val="bullet"/>
      <w:lvlText w:val="•"/>
      <w:lvlJc w:val="left"/>
      <w:pPr>
        <w:ind w:left="2677" w:hanging="180"/>
      </w:pPr>
      <w:rPr>
        <w:rFonts w:hint="default"/>
        <w:lang w:val="ru-RU" w:eastAsia="en-US" w:bidi="ar-SA"/>
      </w:rPr>
    </w:lvl>
    <w:lvl w:ilvl="3" w:tplc="2FC2803C">
      <w:numFmt w:val="bullet"/>
      <w:lvlText w:val="•"/>
      <w:lvlJc w:val="left"/>
      <w:pPr>
        <w:ind w:left="3605" w:hanging="180"/>
      </w:pPr>
      <w:rPr>
        <w:rFonts w:hint="default"/>
        <w:lang w:val="ru-RU" w:eastAsia="en-US" w:bidi="ar-SA"/>
      </w:rPr>
    </w:lvl>
    <w:lvl w:ilvl="4" w:tplc="E8A82280">
      <w:numFmt w:val="bullet"/>
      <w:lvlText w:val="•"/>
      <w:lvlJc w:val="left"/>
      <w:pPr>
        <w:ind w:left="4534" w:hanging="180"/>
      </w:pPr>
      <w:rPr>
        <w:rFonts w:hint="default"/>
        <w:lang w:val="ru-RU" w:eastAsia="en-US" w:bidi="ar-SA"/>
      </w:rPr>
    </w:lvl>
    <w:lvl w:ilvl="5" w:tplc="DDC21272">
      <w:numFmt w:val="bullet"/>
      <w:lvlText w:val="•"/>
      <w:lvlJc w:val="left"/>
      <w:pPr>
        <w:ind w:left="5463" w:hanging="180"/>
      </w:pPr>
      <w:rPr>
        <w:rFonts w:hint="default"/>
        <w:lang w:val="ru-RU" w:eastAsia="en-US" w:bidi="ar-SA"/>
      </w:rPr>
    </w:lvl>
    <w:lvl w:ilvl="6" w:tplc="E4703B12">
      <w:numFmt w:val="bullet"/>
      <w:lvlText w:val="•"/>
      <w:lvlJc w:val="left"/>
      <w:pPr>
        <w:ind w:left="6391" w:hanging="180"/>
      </w:pPr>
      <w:rPr>
        <w:rFonts w:hint="default"/>
        <w:lang w:val="ru-RU" w:eastAsia="en-US" w:bidi="ar-SA"/>
      </w:rPr>
    </w:lvl>
    <w:lvl w:ilvl="7" w:tplc="AD3EB7C6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97A886F8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7">
    <w:nsid w:val="756F04B6"/>
    <w:multiLevelType w:val="hybridMultilevel"/>
    <w:tmpl w:val="DB98E83C"/>
    <w:lvl w:ilvl="0" w:tplc="FA10E5FE">
      <w:start w:val="1"/>
      <w:numFmt w:val="decimal"/>
      <w:lvlText w:val="%1."/>
      <w:lvlJc w:val="left"/>
      <w:pPr>
        <w:ind w:left="807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804002">
      <w:numFmt w:val="bullet"/>
      <w:lvlText w:val="•"/>
      <w:lvlJc w:val="left"/>
      <w:pPr>
        <w:ind w:left="1730" w:hanging="346"/>
      </w:pPr>
      <w:rPr>
        <w:rFonts w:hint="default"/>
        <w:lang w:val="ru-RU" w:eastAsia="en-US" w:bidi="ar-SA"/>
      </w:rPr>
    </w:lvl>
    <w:lvl w:ilvl="2" w:tplc="DCAE8F78">
      <w:numFmt w:val="bullet"/>
      <w:lvlText w:val="•"/>
      <w:lvlJc w:val="left"/>
      <w:pPr>
        <w:ind w:left="2661" w:hanging="346"/>
      </w:pPr>
      <w:rPr>
        <w:rFonts w:hint="default"/>
        <w:lang w:val="ru-RU" w:eastAsia="en-US" w:bidi="ar-SA"/>
      </w:rPr>
    </w:lvl>
    <w:lvl w:ilvl="3" w:tplc="92DEBB52">
      <w:numFmt w:val="bullet"/>
      <w:lvlText w:val="•"/>
      <w:lvlJc w:val="left"/>
      <w:pPr>
        <w:ind w:left="3591" w:hanging="346"/>
      </w:pPr>
      <w:rPr>
        <w:rFonts w:hint="default"/>
        <w:lang w:val="ru-RU" w:eastAsia="en-US" w:bidi="ar-SA"/>
      </w:rPr>
    </w:lvl>
    <w:lvl w:ilvl="4" w:tplc="ED685CE6">
      <w:numFmt w:val="bullet"/>
      <w:lvlText w:val="•"/>
      <w:lvlJc w:val="left"/>
      <w:pPr>
        <w:ind w:left="4522" w:hanging="346"/>
      </w:pPr>
      <w:rPr>
        <w:rFonts w:hint="default"/>
        <w:lang w:val="ru-RU" w:eastAsia="en-US" w:bidi="ar-SA"/>
      </w:rPr>
    </w:lvl>
    <w:lvl w:ilvl="5" w:tplc="717C003E">
      <w:numFmt w:val="bullet"/>
      <w:lvlText w:val="•"/>
      <w:lvlJc w:val="left"/>
      <w:pPr>
        <w:ind w:left="5453" w:hanging="346"/>
      </w:pPr>
      <w:rPr>
        <w:rFonts w:hint="default"/>
        <w:lang w:val="ru-RU" w:eastAsia="en-US" w:bidi="ar-SA"/>
      </w:rPr>
    </w:lvl>
    <w:lvl w:ilvl="6" w:tplc="AC78F612">
      <w:numFmt w:val="bullet"/>
      <w:lvlText w:val="•"/>
      <w:lvlJc w:val="left"/>
      <w:pPr>
        <w:ind w:left="6383" w:hanging="346"/>
      </w:pPr>
      <w:rPr>
        <w:rFonts w:hint="default"/>
        <w:lang w:val="ru-RU" w:eastAsia="en-US" w:bidi="ar-SA"/>
      </w:rPr>
    </w:lvl>
    <w:lvl w:ilvl="7" w:tplc="DC264B98">
      <w:numFmt w:val="bullet"/>
      <w:lvlText w:val="•"/>
      <w:lvlJc w:val="left"/>
      <w:pPr>
        <w:ind w:left="7314" w:hanging="346"/>
      </w:pPr>
      <w:rPr>
        <w:rFonts w:hint="default"/>
        <w:lang w:val="ru-RU" w:eastAsia="en-US" w:bidi="ar-SA"/>
      </w:rPr>
    </w:lvl>
    <w:lvl w:ilvl="8" w:tplc="66623A2E">
      <w:numFmt w:val="bullet"/>
      <w:lvlText w:val="•"/>
      <w:lvlJc w:val="left"/>
      <w:pPr>
        <w:ind w:left="8245" w:hanging="34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3C"/>
    <w:rsid w:val="00041A46"/>
    <w:rsid w:val="00133D45"/>
    <w:rsid w:val="00202A13"/>
    <w:rsid w:val="00233900"/>
    <w:rsid w:val="00285A6F"/>
    <w:rsid w:val="0035523C"/>
    <w:rsid w:val="00476CC9"/>
    <w:rsid w:val="004A6985"/>
    <w:rsid w:val="005B2BD4"/>
    <w:rsid w:val="005F51B0"/>
    <w:rsid w:val="00602C7F"/>
    <w:rsid w:val="006960E9"/>
    <w:rsid w:val="0079681C"/>
    <w:rsid w:val="0084479C"/>
    <w:rsid w:val="008869D4"/>
    <w:rsid w:val="00A411AB"/>
    <w:rsid w:val="00A54BC0"/>
    <w:rsid w:val="00A6196B"/>
    <w:rsid w:val="00A770D2"/>
    <w:rsid w:val="00C21994"/>
    <w:rsid w:val="00C3500A"/>
    <w:rsid w:val="00C54A3C"/>
    <w:rsid w:val="00C73CA5"/>
    <w:rsid w:val="00C92C53"/>
    <w:rsid w:val="00CD121F"/>
    <w:rsid w:val="00E21E1E"/>
    <w:rsid w:val="00E4365F"/>
    <w:rsid w:val="00F2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D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33D45"/>
    <w:pPr>
      <w:spacing w:before="6"/>
      <w:ind w:left="65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3D45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33D45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33D45"/>
  </w:style>
  <w:style w:type="paragraph" w:styleId="a5">
    <w:name w:val="Balloon Text"/>
    <w:basedOn w:val="a"/>
    <w:link w:val="a6"/>
    <w:uiPriority w:val="99"/>
    <w:semiHidden/>
    <w:unhideWhenUsed/>
    <w:rsid w:val="005F51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1B0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39"/>
    <w:rsid w:val="00E4365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436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968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681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968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681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D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33D45"/>
    <w:pPr>
      <w:spacing w:before="6"/>
      <w:ind w:left="65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3D45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33D45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33D45"/>
  </w:style>
  <w:style w:type="paragraph" w:styleId="a5">
    <w:name w:val="Balloon Text"/>
    <w:basedOn w:val="a"/>
    <w:link w:val="a6"/>
    <w:uiPriority w:val="99"/>
    <w:semiHidden/>
    <w:unhideWhenUsed/>
    <w:rsid w:val="005F51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1B0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39"/>
    <w:rsid w:val="00E4365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436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968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681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968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681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8E9C3-300C-44CE-BB5D-3A5383A0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Клара</cp:lastModifiedBy>
  <cp:revision>3</cp:revision>
  <cp:lastPrinted>2021-09-02T14:22:00Z</cp:lastPrinted>
  <dcterms:created xsi:type="dcterms:W3CDTF">2021-09-02T14:24:00Z</dcterms:created>
  <dcterms:modified xsi:type="dcterms:W3CDTF">2021-09-10T18:41:00Z</dcterms:modified>
</cp:coreProperties>
</file>